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05C22" w14:textId="234F5219" w:rsidR="00F83ACE" w:rsidRPr="00F83ACE" w:rsidRDefault="00906317" w:rsidP="00F83ACE">
      <w:pPr>
        <w:spacing w:after="150" w:line="375" w:lineRule="atLeast"/>
        <w:outlineLvl w:val="1"/>
        <w:rPr>
          <w:rFonts w:ascii="Times New Roman" w:eastAsia="Times New Roman" w:hAnsi="Times New Roman" w:cs="Times New Roman"/>
          <w:color w:val="222222"/>
          <w:spacing w:val="3"/>
          <w:sz w:val="30"/>
          <w:szCs w:val="30"/>
          <w:lang w:val="en-US" w:eastAsia="es-MX"/>
        </w:rPr>
      </w:pPr>
      <w:r w:rsidRPr="00906317">
        <w:rPr>
          <w:rFonts w:ascii="Times New Roman" w:eastAsia="Times New Roman" w:hAnsi="Times New Roman" w:cs="Times New Roman"/>
          <w:color w:val="222222"/>
          <w:spacing w:val="3"/>
          <w:sz w:val="30"/>
          <w:szCs w:val="30"/>
          <w:lang w:val="en-US" w:eastAsia="es-MX"/>
        </w:rPr>
        <w:t>International Journal in Advanced Studies: Sciences, Technologies, Humanities, Arts</w:t>
      </w:r>
      <w:r w:rsidR="009355BC">
        <w:rPr>
          <w:rFonts w:ascii="Times New Roman" w:eastAsia="Times New Roman" w:hAnsi="Times New Roman" w:cs="Times New Roman"/>
          <w:color w:val="222222"/>
          <w:spacing w:val="3"/>
          <w:sz w:val="30"/>
          <w:szCs w:val="30"/>
          <w:lang w:val="en-US" w:eastAsia="es-MX"/>
        </w:rPr>
        <w:t xml:space="preserve">  </w:t>
      </w:r>
    </w:p>
    <w:p w14:paraId="0881C307" w14:textId="77777777" w:rsidR="00906317" w:rsidRDefault="00F83ACE" w:rsidP="00F83AC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88888"/>
          <w:spacing w:val="5"/>
          <w:sz w:val="20"/>
          <w:szCs w:val="20"/>
          <w:lang w:val="en-US" w:eastAsia="es-MX"/>
        </w:rPr>
      </w:pPr>
      <w:r w:rsidRPr="00F83ACE">
        <w:rPr>
          <w:rFonts w:ascii="Arial" w:eastAsia="Times New Roman" w:hAnsi="Arial" w:cs="Arial"/>
          <w:color w:val="888888"/>
          <w:spacing w:val="5"/>
          <w:sz w:val="20"/>
          <w:szCs w:val="20"/>
          <w:lang w:val="en-US" w:eastAsia="es-MX"/>
        </w:rPr>
        <w:t>The </w:t>
      </w:r>
      <w:r w:rsidR="00906317" w:rsidRPr="00906317">
        <w:rPr>
          <w:rFonts w:ascii="Arial" w:eastAsia="Times New Roman" w:hAnsi="Arial" w:cs="Arial"/>
          <w:b/>
          <w:bCs/>
          <w:color w:val="1F3864" w:themeColor="accent5" w:themeShade="80"/>
          <w:spacing w:val="5"/>
          <w:sz w:val="20"/>
          <w:szCs w:val="20"/>
          <w:lang w:val="en-US" w:eastAsia="es-MX"/>
        </w:rPr>
        <w:t>International Journal in Advanced Studies: Sciences, Technologies, Humanities, Arts</w:t>
      </w:r>
      <w:r w:rsidR="00906317">
        <w:rPr>
          <w:rFonts w:ascii="Arial" w:eastAsia="Times New Roman" w:hAnsi="Arial" w:cs="Arial"/>
          <w:b/>
          <w:bCs/>
          <w:color w:val="1F3864" w:themeColor="accent5" w:themeShade="80"/>
          <w:spacing w:val="5"/>
          <w:sz w:val="20"/>
          <w:szCs w:val="20"/>
          <w:lang w:val="en-US" w:eastAsia="es-MX"/>
        </w:rPr>
        <w:t>,</w:t>
      </w:r>
      <w:r w:rsidR="009355BC" w:rsidRPr="00F420EF">
        <w:rPr>
          <w:rFonts w:ascii="Arial" w:eastAsia="Times New Roman" w:hAnsi="Arial" w:cs="Arial"/>
          <w:b/>
          <w:bCs/>
          <w:color w:val="1F3864" w:themeColor="accent5" w:themeShade="80"/>
          <w:spacing w:val="5"/>
          <w:sz w:val="20"/>
          <w:szCs w:val="20"/>
          <w:lang w:val="en-US" w:eastAsia="es-MX"/>
        </w:rPr>
        <w:t xml:space="preserve"> </w:t>
      </w:r>
      <w:r w:rsidR="00906317">
        <w:rPr>
          <w:rFonts w:ascii="Arial" w:eastAsia="Times New Roman" w:hAnsi="Arial" w:cs="Arial"/>
          <w:color w:val="888888"/>
          <w:spacing w:val="5"/>
          <w:sz w:val="20"/>
          <w:szCs w:val="20"/>
          <w:lang w:val="en-US" w:eastAsia="es-MX"/>
        </w:rPr>
        <w:t>ac</w:t>
      </w:r>
      <w:r w:rsidRPr="00F83ACE">
        <w:rPr>
          <w:rFonts w:ascii="Arial" w:eastAsia="Times New Roman" w:hAnsi="Arial" w:cs="Arial"/>
          <w:color w:val="888888"/>
          <w:spacing w:val="5"/>
          <w:sz w:val="20"/>
          <w:szCs w:val="20"/>
          <w:lang w:val="en-US" w:eastAsia="es-MX"/>
        </w:rPr>
        <w:t xml:space="preserve">cept research papers </w:t>
      </w:r>
      <w:r w:rsidR="009F6DFB">
        <w:rPr>
          <w:rFonts w:ascii="Arial" w:eastAsia="Times New Roman" w:hAnsi="Arial" w:cs="Arial"/>
          <w:color w:val="888888"/>
          <w:spacing w:val="5"/>
          <w:sz w:val="20"/>
          <w:szCs w:val="20"/>
          <w:lang w:val="en-US" w:eastAsia="es-MX"/>
        </w:rPr>
        <w:t>in all areas of knowledge: Sciences, Technology, Humanities, Culture, Arts</w:t>
      </w:r>
    </w:p>
    <w:p w14:paraId="3A680EF5" w14:textId="75239FB5" w:rsidR="009F6DFB" w:rsidRDefault="009F6DFB" w:rsidP="00F83AC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88888"/>
          <w:spacing w:val="5"/>
          <w:sz w:val="20"/>
          <w:szCs w:val="20"/>
          <w:lang w:val="en-US" w:eastAsia="es-MX"/>
        </w:rPr>
      </w:pPr>
    </w:p>
    <w:p w14:paraId="52E7CC44" w14:textId="24612BA9" w:rsidR="00906317" w:rsidRDefault="00906317" w:rsidP="00F83AC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88888"/>
          <w:spacing w:val="5"/>
          <w:sz w:val="20"/>
          <w:szCs w:val="20"/>
          <w:lang w:val="en-US" w:eastAsia="es-MX"/>
        </w:rPr>
      </w:pPr>
      <w:r w:rsidRPr="00906317">
        <w:rPr>
          <w:rFonts w:ascii="Arial" w:eastAsia="Times New Roman" w:hAnsi="Arial" w:cs="Arial"/>
          <w:color w:val="888888"/>
          <w:spacing w:val="5"/>
          <w:sz w:val="20"/>
          <w:szCs w:val="20"/>
          <w:lang w:val="en-US" w:eastAsia="es-MX"/>
        </w:rPr>
        <w:t>Sciences</w:t>
      </w:r>
    </w:p>
    <w:p w14:paraId="141B3F50" w14:textId="77777777" w:rsidR="00906317" w:rsidRDefault="00906317" w:rsidP="00906317">
      <w:pPr>
        <w:pStyle w:val="tdm-descr"/>
        <w:shd w:val="clear" w:color="auto" w:fill="FFFFFF"/>
        <w:spacing w:before="0" w:beforeAutospacing="0" w:after="0" w:afterAutospacing="0"/>
        <w:textAlignment w:val="baseline"/>
        <w:rPr>
          <w:rFonts w:ascii="Open Sans" w:hAnsi="Open Sans" w:cs="Open Sans"/>
          <w:color w:val="AAAAAA"/>
          <w:sz w:val="21"/>
          <w:szCs w:val="21"/>
        </w:rPr>
      </w:pPr>
      <w:proofErr w:type="spellStart"/>
      <w:r>
        <w:rPr>
          <w:rFonts w:ascii="Open Sans" w:hAnsi="Open Sans" w:cs="Open Sans"/>
          <w:color w:val="AAAAAA"/>
          <w:sz w:val="21"/>
          <w:szCs w:val="21"/>
        </w:rPr>
        <w:t>Sciences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such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as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Mathematics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,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Physics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,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Chemistry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, and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Biology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are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considered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in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all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their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specialized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areas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for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each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one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.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The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sciences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are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the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fundamental base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of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the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knowledge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of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the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Universe and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all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the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existing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in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it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>.</w:t>
      </w:r>
    </w:p>
    <w:p w14:paraId="00593D43" w14:textId="77777777" w:rsidR="00906317" w:rsidRDefault="00906317" w:rsidP="00F83AC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88888"/>
          <w:spacing w:val="5"/>
          <w:sz w:val="20"/>
          <w:szCs w:val="20"/>
          <w:lang w:val="en-US" w:eastAsia="es-MX"/>
        </w:rPr>
      </w:pPr>
    </w:p>
    <w:p w14:paraId="14DF17FB" w14:textId="7EC4A80B" w:rsidR="00906317" w:rsidRDefault="00906317" w:rsidP="00F83AC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88888"/>
          <w:spacing w:val="5"/>
          <w:sz w:val="20"/>
          <w:szCs w:val="20"/>
          <w:lang w:val="en-US" w:eastAsia="es-MX"/>
        </w:rPr>
      </w:pPr>
      <w:r w:rsidRPr="00906317">
        <w:rPr>
          <w:rFonts w:ascii="Arial" w:eastAsia="Times New Roman" w:hAnsi="Arial" w:cs="Arial"/>
          <w:color w:val="888888"/>
          <w:spacing w:val="5"/>
          <w:sz w:val="20"/>
          <w:szCs w:val="20"/>
          <w:lang w:val="en-US" w:eastAsia="es-MX"/>
        </w:rPr>
        <w:t>Technologies</w:t>
      </w:r>
    </w:p>
    <w:p w14:paraId="250F85F6" w14:textId="77777777" w:rsidR="00906317" w:rsidRDefault="00906317" w:rsidP="00906317">
      <w:pPr>
        <w:pStyle w:val="tdm-descr"/>
        <w:shd w:val="clear" w:color="auto" w:fill="FFFFFF"/>
        <w:spacing w:before="0" w:beforeAutospacing="0" w:after="0" w:afterAutospacing="0"/>
        <w:textAlignment w:val="baseline"/>
        <w:rPr>
          <w:rFonts w:ascii="Open Sans" w:hAnsi="Open Sans" w:cs="Open Sans"/>
          <w:color w:val="AAAAAA"/>
          <w:sz w:val="21"/>
          <w:szCs w:val="21"/>
        </w:rPr>
      </w:pPr>
      <w:proofErr w:type="spellStart"/>
      <w:r>
        <w:rPr>
          <w:rFonts w:ascii="Open Sans" w:hAnsi="Open Sans" w:cs="Open Sans"/>
          <w:color w:val="AAAAAA"/>
          <w:sz w:val="21"/>
          <w:szCs w:val="21"/>
        </w:rPr>
        <w:t>The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trends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of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technologies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,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modern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technologies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in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the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vanguard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,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also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technical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revisions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of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past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technologies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in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reingeneering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are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considered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in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this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journal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.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All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engineering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aspects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in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design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,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development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,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creation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,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innovation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and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discussion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are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accepted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>.</w:t>
      </w:r>
    </w:p>
    <w:p w14:paraId="2C890B8E" w14:textId="77777777" w:rsidR="00906317" w:rsidRDefault="00906317" w:rsidP="00F83AC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88888"/>
          <w:spacing w:val="5"/>
          <w:sz w:val="20"/>
          <w:szCs w:val="20"/>
          <w:lang w:val="en-US" w:eastAsia="es-MX"/>
        </w:rPr>
      </w:pPr>
    </w:p>
    <w:p w14:paraId="25053E11" w14:textId="1A4FBF7A" w:rsidR="00906317" w:rsidRDefault="00906317" w:rsidP="00F83AC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88888"/>
          <w:spacing w:val="5"/>
          <w:sz w:val="20"/>
          <w:szCs w:val="20"/>
          <w:lang w:val="en-US" w:eastAsia="es-MX"/>
        </w:rPr>
      </w:pPr>
      <w:r w:rsidRPr="00906317">
        <w:rPr>
          <w:rFonts w:ascii="Arial" w:eastAsia="Times New Roman" w:hAnsi="Arial" w:cs="Arial"/>
          <w:color w:val="888888"/>
          <w:spacing w:val="5"/>
          <w:sz w:val="20"/>
          <w:szCs w:val="20"/>
          <w:lang w:val="en-US" w:eastAsia="es-MX"/>
        </w:rPr>
        <w:t>Humanities</w:t>
      </w:r>
    </w:p>
    <w:p w14:paraId="3FB434E0" w14:textId="77777777" w:rsidR="00906317" w:rsidRDefault="00906317" w:rsidP="00906317">
      <w:pPr>
        <w:pStyle w:val="tdm-descr"/>
        <w:shd w:val="clear" w:color="auto" w:fill="FFFFFF"/>
        <w:spacing w:before="0" w:beforeAutospacing="0" w:after="0" w:afterAutospacing="0"/>
        <w:textAlignment w:val="baseline"/>
        <w:rPr>
          <w:rFonts w:ascii="Open Sans" w:hAnsi="Open Sans" w:cs="Open Sans"/>
          <w:color w:val="AAAAAA"/>
          <w:sz w:val="21"/>
          <w:szCs w:val="21"/>
        </w:rPr>
      </w:pPr>
      <w:proofErr w:type="spellStart"/>
      <w:r>
        <w:rPr>
          <w:rFonts w:ascii="Open Sans" w:hAnsi="Open Sans" w:cs="Open Sans"/>
          <w:color w:val="AAAAAA"/>
          <w:sz w:val="21"/>
          <w:szCs w:val="21"/>
        </w:rPr>
        <w:t>Aspects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of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education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,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behavior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social,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psychology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,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ergonomy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,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economics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behavior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,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administration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,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journalism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,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policy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economy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,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geography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>. geo-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policy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,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the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study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of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power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and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region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development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 xml:space="preserve"> are </w:t>
      </w:r>
      <w:proofErr w:type="spellStart"/>
      <w:r>
        <w:rPr>
          <w:rFonts w:ascii="Open Sans" w:hAnsi="Open Sans" w:cs="Open Sans"/>
          <w:color w:val="AAAAAA"/>
          <w:sz w:val="21"/>
          <w:szCs w:val="21"/>
        </w:rPr>
        <w:t>considered</w:t>
      </w:r>
      <w:proofErr w:type="spellEnd"/>
      <w:r>
        <w:rPr>
          <w:rFonts w:ascii="Open Sans" w:hAnsi="Open Sans" w:cs="Open Sans"/>
          <w:color w:val="AAAAAA"/>
          <w:sz w:val="21"/>
          <w:szCs w:val="21"/>
        </w:rPr>
        <w:t>.</w:t>
      </w:r>
    </w:p>
    <w:p w14:paraId="1C22BDAF" w14:textId="77777777" w:rsidR="00906317" w:rsidRDefault="00906317" w:rsidP="00F83AC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88888"/>
          <w:spacing w:val="5"/>
          <w:sz w:val="20"/>
          <w:szCs w:val="20"/>
          <w:lang w:val="en-US" w:eastAsia="es-MX"/>
        </w:rPr>
      </w:pPr>
    </w:p>
    <w:p w14:paraId="36CC4426" w14:textId="14238633" w:rsidR="00906317" w:rsidRDefault="00906317" w:rsidP="00F83AC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88888"/>
          <w:spacing w:val="5"/>
          <w:sz w:val="20"/>
          <w:szCs w:val="20"/>
          <w:lang w:val="en-US" w:eastAsia="es-MX"/>
        </w:rPr>
      </w:pPr>
      <w:r w:rsidRPr="00906317">
        <w:rPr>
          <w:rFonts w:ascii="Arial" w:eastAsia="Times New Roman" w:hAnsi="Arial" w:cs="Arial"/>
          <w:color w:val="888888"/>
          <w:spacing w:val="5"/>
          <w:sz w:val="20"/>
          <w:szCs w:val="20"/>
          <w:lang w:val="en-US" w:eastAsia="es-MX"/>
        </w:rPr>
        <w:t>Arts</w:t>
      </w:r>
    </w:p>
    <w:p w14:paraId="07061150" w14:textId="77777777" w:rsidR="00906317" w:rsidRPr="00906317" w:rsidRDefault="00906317" w:rsidP="00906317">
      <w:pPr>
        <w:shd w:val="clear" w:color="auto" w:fill="FFFFFF"/>
        <w:spacing w:line="240" w:lineRule="auto"/>
        <w:textAlignment w:val="baseline"/>
        <w:rPr>
          <w:rFonts w:ascii="Open Sans" w:eastAsia="Times New Roman" w:hAnsi="Open Sans" w:cs="Open Sans"/>
          <w:color w:val="AAAAAA"/>
          <w:sz w:val="21"/>
          <w:szCs w:val="21"/>
          <w:lang w:eastAsia="es-MX"/>
        </w:rPr>
      </w:pPr>
      <w:proofErr w:type="spellStart"/>
      <w:r w:rsidRPr="00906317">
        <w:rPr>
          <w:rFonts w:ascii="Open Sans" w:eastAsia="Times New Roman" w:hAnsi="Open Sans" w:cs="Open Sans"/>
          <w:color w:val="AAAAAA"/>
          <w:sz w:val="21"/>
          <w:szCs w:val="21"/>
          <w:lang w:eastAsia="es-MX"/>
        </w:rPr>
        <w:t>All</w:t>
      </w:r>
      <w:proofErr w:type="spellEnd"/>
      <w:r w:rsidRPr="00906317">
        <w:rPr>
          <w:rFonts w:ascii="Open Sans" w:eastAsia="Times New Roman" w:hAnsi="Open Sans" w:cs="Open Sans"/>
          <w:color w:val="AAAAAA"/>
          <w:sz w:val="21"/>
          <w:szCs w:val="21"/>
          <w:lang w:eastAsia="es-MX"/>
        </w:rPr>
        <w:t xml:space="preserve"> </w:t>
      </w:r>
      <w:proofErr w:type="spellStart"/>
      <w:r w:rsidRPr="00906317">
        <w:rPr>
          <w:rFonts w:ascii="Open Sans" w:eastAsia="Times New Roman" w:hAnsi="Open Sans" w:cs="Open Sans"/>
          <w:color w:val="AAAAAA"/>
          <w:sz w:val="21"/>
          <w:szCs w:val="21"/>
          <w:lang w:eastAsia="es-MX"/>
        </w:rPr>
        <w:t>aspects</w:t>
      </w:r>
      <w:proofErr w:type="spellEnd"/>
      <w:r w:rsidRPr="00906317">
        <w:rPr>
          <w:rFonts w:ascii="Open Sans" w:eastAsia="Times New Roman" w:hAnsi="Open Sans" w:cs="Open Sans"/>
          <w:color w:val="AAAAAA"/>
          <w:sz w:val="21"/>
          <w:szCs w:val="21"/>
          <w:lang w:eastAsia="es-MX"/>
        </w:rPr>
        <w:t xml:space="preserve"> </w:t>
      </w:r>
      <w:proofErr w:type="spellStart"/>
      <w:r w:rsidRPr="00906317">
        <w:rPr>
          <w:rFonts w:ascii="Open Sans" w:eastAsia="Times New Roman" w:hAnsi="Open Sans" w:cs="Open Sans"/>
          <w:color w:val="AAAAAA"/>
          <w:sz w:val="21"/>
          <w:szCs w:val="21"/>
          <w:lang w:eastAsia="es-MX"/>
        </w:rPr>
        <w:t>of</w:t>
      </w:r>
      <w:proofErr w:type="spellEnd"/>
      <w:r w:rsidRPr="00906317">
        <w:rPr>
          <w:rFonts w:ascii="Open Sans" w:eastAsia="Times New Roman" w:hAnsi="Open Sans" w:cs="Open Sans"/>
          <w:color w:val="AAAAAA"/>
          <w:sz w:val="21"/>
          <w:szCs w:val="21"/>
          <w:lang w:eastAsia="es-MX"/>
        </w:rPr>
        <w:t xml:space="preserve"> art in </w:t>
      </w:r>
      <w:proofErr w:type="spellStart"/>
      <w:r w:rsidRPr="00906317">
        <w:rPr>
          <w:rFonts w:ascii="Open Sans" w:eastAsia="Times New Roman" w:hAnsi="Open Sans" w:cs="Open Sans"/>
          <w:color w:val="AAAAAA"/>
          <w:sz w:val="21"/>
          <w:szCs w:val="21"/>
          <w:lang w:eastAsia="es-MX"/>
        </w:rPr>
        <w:t>its</w:t>
      </w:r>
      <w:proofErr w:type="spellEnd"/>
      <w:r w:rsidRPr="00906317">
        <w:rPr>
          <w:rFonts w:ascii="Open Sans" w:eastAsia="Times New Roman" w:hAnsi="Open Sans" w:cs="Open Sans"/>
          <w:color w:val="AAAAAA"/>
          <w:sz w:val="21"/>
          <w:szCs w:val="21"/>
          <w:lang w:eastAsia="es-MX"/>
        </w:rPr>
        <w:t xml:space="preserve"> </w:t>
      </w:r>
      <w:proofErr w:type="spellStart"/>
      <w:r w:rsidRPr="00906317">
        <w:rPr>
          <w:rFonts w:ascii="Open Sans" w:eastAsia="Times New Roman" w:hAnsi="Open Sans" w:cs="Open Sans"/>
          <w:color w:val="AAAAAA"/>
          <w:sz w:val="21"/>
          <w:szCs w:val="21"/>
          <w:lang w:eastAsia="es-MX"/>
        </w:rPr>
        <w:t>essence</w:t>
      </w:r>
      <w:proofErr w:type="spellEnd"/>
      <w:r w:rsidRPr="00906317">
        <w:rPr>
          <w:rFonts w:ascii="Open Sans" w:eastAsia="Times New Roman" w:hAnsi="Open Sans" w:cs="Open Sans"/>
          <w:color w:val="AAAAAA"/>
          <w:sz w:val="21"/>
          <w:szCs w:val="21"/>
          <w:lang w:eastAsia="es-MX"/>
        </w:rPr>
        <w:t xml:space="preserve">, </w:t>
      </w:r>
      <w:proofErr w:type="spellStart"/>
      <w:r w:rsidRPr="00906317">
        <w:rPr>
          <w:rFonts w:ascii="Open Sans" w:eastAsia="Times New Roman" w:hAnsi="Open Sans" w:cs="Open Sans"/>
          <w:color w:val="AAAAAA"/>
          <w:sz w:val="21"/>
          <w:szCs w:val="21"/>
          <w:lang w:eastAsia="es-MX"/>
        </w:rPr>
        <w:t>like</w:t>
      </w:r>
      <w:proofErr w:type="spellEnd"/>
      <w:r w:rsidRPr="00906317">
        <w:rPr>
          <w:rFonts w:ascii="Open Sans" w:eastAsia="Times New Roman" w:hAnsi="Open Sans" w:cs="Open Sans"/>
          <w:color w:val="AAAAAA"/>
          <w:sz w:val="21"/>
          <w:szCs w:val="21"/>
          <w:lang w:eastAsia="es-MX"/>
        </w:rPr>
        <w:t xml:space="preserve"> </w:t>
      </w:r>
      <w:proofErr w:type="spellStart"/>
      <w:r w:rsidRPr="00906317">
        <w:rPr>
          <w:rFonts w:ascii="Open Sans" w:eastAsia="Times New Roman" w:hAnsi="Open Sans" w:cs="Open Sans"/>
          <w:color w:val="AAAAAA"/>
          <w:sz w:val="21"/>
          <w:szCs w:val="21"/>
          <w:lang w:eastAsia="es-MX"/>
        </w:rPr>
        <w:t>sculpture</w:t>
      </w:r>
      <w:proofErr w:type="spellEnd"/>
      <w:r w:rsidRPr="00906317">
        <w:rPr>
          <w:rFonts w:ascii="Open Sans" w:eastAsia="Times New Roman" w:hAnsi="Open Sans" w:cs="Open Sans"/>
          <w:color w:val="AAAAAA"/>
          <w:sz w:val="21"/>
          <w:szCs w:val="21"/>
          <w:lang w:eastAsia="es-MX"/>
        </w:rPr>
        <w:t xml:space="preserve">, </w:t>
      </w:r>
      <w:proofErr w:type="spellStart"/>
      <w:r w:rsidRPr="00906317">
        <w:rPr>
          <w:rFonts w:ascii="Open Sans" w:eastAsia="Times New Roman" w:hAnsi="Open Sans" w:cs="Open Sans"/>
          <w:color w:val="AAAAAA"/>
          <w:sz w:val="21"/>
          <w:szCs w:val="21"/>
          <w:lang w:eastAsia="es-MX"/>
        </w:rPr>
        <w:t>painting</w:t>
      </w:r>
      <w:proofErr w:type="spellEnd"/>
      <w:r w:rsidRPr="00906317">
        <w:rPr>
          <w:rFonts w:ascii="Open Sans" w:eastAsia="Times New Roman" w:hAnsi="Open Sans" w:cs="Open Sans"/>
          <w:color w:val="AAAAAA"/>
          <w:sz w:val="21"/>
          <w:szCs w:val="21"/>
          <w:lang w:eastAsia="es-MX"/>
        </w:rPr>
        <w:t xml:space="preserve">, </w:t>
      </w:r>
      <w:proofErr w:type="spellStart"/>
      <w:r w:rsidRPr="00906317">
        <w:rPr>
          <w:rFonts w:ascii="Open Sans" w:eastAsia="Times New Roman" w:hAnsi="Open Sans" w:cs="Open Sans"/>
          <w:color w:val="AAAAAA"/>
          <w:sz w:val="21"/>
          <w:szCs w:val="21"/>
          <w:lang w:eastAsia="es-MX"/>
        </w:rPr>
        <w:t>letters</w:t>
      </w:r>
      <w:proofErr w:type="spellEnd"/>
      <w:r w:rsidRPr="00906317">
        <w:rPr>
          <w:rFonts w:ascii="Open Sans" w:eastAsia="Times New Roman" w:hAnsi="Open Sans" w:cs="Open Sans"/>
          <w:color w:val="AAAAAA"/>
          <w:sz w:val="21"/>
          <w:szCs w:val="21"/>
          <w:lang w:eastAsia="es-MX"/>
        </w:rPr>
        <w:t xml:space="preserve">, </w:t>
      </w:r>
      <w:proofErr w:type="spellStart"/>
      <w:r w:rsidRPr="00906317">
        <w:rPr>
          <w:rFonts w:ascii="Open Sans" w:eastAsia="Times New Roman" w:hAnsi="Open Sans" w:cs="Open Sans"/>
          <w:color w:val="AAAAAA"/>
          <w:sz w:val="21"/>
          <w:szCs w:val="21"/>
          <w:lang w:eastAsia="es-MX"/>
        </w:rPr>
        <w:t>modern</w:t>
      </w:r>
      <w:proofErr w:type="spellEnd"/>
      <w:r w:rsidRPr="00906317">
        <w:rPr>
          <w:rFonts w:ascii="Open Sans" w:eastAsia="Times New Roman" w:hAnsi="Open Sans" w:cs="Open Sans"/>
          <w:color w:val="AAAAAA"/>
          <w:sz w:val="21"/>
          <w:szCs w:val="21"/>
          <w:lang w:eastAsia="es-MX"/>
        </w:rPr>
        <w:t xml:space="preserve"> art </w:t>
      </w:r>
      <w:proofErr w:type="spellStart"/>
      <w:r w:rsidRPr="00906317">
        <w:rPr>
          <w:rFonts w:ascii="Open Sans" w:eastAsia="Times New Roman" w:hAnsi="Open Sans" w:cs="Open Sans"/>
          <w:color w:val="AAAAAA"/>
          <w:sz w:val="21"/>
          <w:szCs w:val="21"/>
          <w:lang w:eastAsia="es-MX"/>
        </w:rPr>
        <w:t>of</w:t>
      </w:r>
      <w:proofErr w:type="spellEnd"/>
      <w:r w:rsidRPr="00906317">
        <w:rPr>
          <w:rFonts w:ascii="Open Sans" w:eastAsia="Times New Roman" w:hAnsi="Open Sans" w:cs="Open Sans"/>
          <w:color w:val="AAAAAA"/>
          <w:sz w:val="21"/>
          <w:szCs w:val="21"/>
          <w:lang w:eastAsia="es-MX"/>
        </w:rPr>
        <w:t xml:space="preserve"> </w:t>
      </w:r>
      <w:proofErr w:type="spellStart"/>
      <w:r w:rsidRPr="00906317">
        <w:rPr>
          <w:rFonts w:ascii="Open Sans" w:eastAsia="Times New Roman" w:hAnsi="Open Sans" w:cs="Open Sans"/>
          <w:color w:val="AAAAAA"/>
          <w:sz w:val="21"/>
          <w:szCs w:val="21"/>
          <w:lang w:eastAsia="es-MX"/>
        </w:rPr>
        <w:t>all</w:t>
      </w:r>
      <w:proofErr w:type="spellEnd"/>
      <w:r w:rsidRPr="00906317">
        <w:rPr>
          <w:rFonts w:ascii="Open Sans" w:eastAsia="Times New Roman" w:hAnsi="Open Sans" w:cs="Open Sans"/>
          <w:color w:val="AAAAAA"/>
          <w:sz w:val="21"/>
          <w:szCs w:val="21"/>
          <w:lang w:eastAsia="es-MX"/>
        </w:rPr>
        <w:t xml:space="preserve"> </w:t>
      </w:r>
      <w:proofErr w:type="spellStart"/>
      <w:r w:rsidRPr="00906317">
        <w:rPr>
          <w:rFonts w:ascii="Open Sans" w:eastAsia="Times New Roman" w:hAnsi="Open Sans" w:cs="Open Sans"/>
          <w:color w:val="AAAAAA"/>
          <w:sz w:val="21"/>
          <w:szCs w:val="21"/>
          <w:lang w:eastAsia="es-MX"/>
        </w:rPr>
        <w:t>styles</w:t>
      </w:r>
      <w:proofErr w:type="spellEnd"/>
      <w:r w:rsidRPr="00906317">
        <w:rPr>
          <w:rFonts w:ascii="Open Sans" w:eastAsia="Times New Roman" w:hAnsi="Open Sans" w:cs="Open Sans"/>
          <w:color w:val="AAAAAA"/>
          <w:sz w:val="21"/>
          <w:szCs w:val="21"/>
          <w:lang w:eastAsia="es-MX"/>
        </w:rPr>
        <w:t xml:space="preserve">, </w:t>
      </w:r>
      <w:proofErr w:type="spellStart"/>
      <w:r w:rsidRPr="00906317">
        <w:rPr>
          <w:rFonts w:ascii="Open Sans" w:eastAsia="Times New Roman" w:hAnsi="Open Sans" w:cs="Open Sans"/>
          <w:color w:val="AAAAAA"/>
          <w:sz w:val="21"/>
          <w:szCs w:val="21"/>
          <w:lang w:eastAsia="es-MX"/>
        </w:rPr>
        <w:t>classical</w:t>
      </w:r>
      <w:proofErr w:type="spellEnd"/>
      <w:r w:rsidRPr="00906317">
        <w:rPr>
          <w:rFonts w:ascii="Open Sans" w:eastAsia="Times New Roman" w:hAnsi="Open Sans" w:cs="Open Sans"/>
          <w:color w:val="AAAAAA"/>
          <w:sz w:val="21"/>
          <w:szCs w:val="21"/>
          <w:lang w:eastAsia="es-MX"/>
        </w:rPr>
        <w:t xml:space="preserve"> </w:t>
      </w:r>
      <w:proofErr w:type="spellStart"/>
      <w:r w:rsidRPr="00906317">
        <w:rPr>
          <w:rFonts w:ascii="Open Sans" w:eastAsia="Times New Roman" w:hAnsi="Open Sans" w:cs="Open Sans"/>
          <w:color w:val="AAAAAA"/>
          <w:sz w:val="21"/>
          <w:szCs w:val="21"/>
          <w:lang w:eastAsia="es-MX"/>
        </w:rPr>
        <w:t>or</w:t>
      </w:r>
      <w:proofErr w:type="spellEnd"/>
      <w:r w:rsidRPr="00906317">
        <w:rPr>
          <w:rFonts w:ascii="Open Sans" w:eastAsia="Times New Roman" w:hAnsi="Open Sans" w:cs="Open Sans"/>
          <w:color w:val="AAAAAA"/>
          <w:sz w:val="21"/>
          <w:szCs w:val="21"/>
          <w:lang w:eastAsia="es-MX"/>
        </w:rPr>
        <w:t xml:space="preserve"> performance dance, and </w:t>
      </w:r>
      <w:proofErr w:type="spellStart"/>
      <w:r w:rsidRPr="00906317">
        <w:rPr>
          <w:rFonts w:ascii="Open Sans" w:eastAsia="Times New Roman" w:hAnsi="Open Sans" w:cs="Open Sans"/>
          <w:color w:val="AAAAAA"/>
          <w:sz w:val="21"/>
          <w:szCs w:val="21"/>
          <w:lang w:eastAsia="es-MX"/>
        </w:rPr>
        <w:t>other</w:t>
      </w:r>
      <w:proofErr w:type="spellEnd"/>
      <w:r w:rsidRPr="00906317">
        <w:rPr>
          <w:rFonts w:ascii="Open Sans" w:eastAsia="Times New Roman" w:hAnsi="Open Sans" w:cs="Open Sans"/>
          <w:color w:val="AAAAAA"/>
          <w:sz w:val="21"/>
          <w:szCs w:val="21"/>
          <w:lang w:eastAsia="es-MX"/>
        </w:rPr>
        <w:t xml:space="preserve"> </w:t>
      </w:r>
      <w:proofErr w:type="spellStart"/>
      <w:r w:rsidRPr="00906317">
        <w:rPr>
          <w:rFonts w:ascii="Open Sans" w:eastAsia="Times New Roman" w:hAnsi="Open Sans" w:cs="Open Sans"/>
          <w:color w:val="AAAAAA"/>
          <w:sz w:val="21"/>
          <w:szCs w:val="21"/>
          <w:lang w:eastAsia="es-MX"/>
        </w:rPr>
        <w:t>artistic</w:t>
      </w:r>
      <w:proofErr w:type="spellEnd"/>
      <w:r w:rsidRPr="00906317">
        <w:rPr>
          <w:rFonts w:ascii="Open Sans" w:eastAsia="Times New Roman" w:hAnsi="Open Sans" w:cs="Open Sans"/>
          <w:color w:val="AAAAAA"/>
          <w:sz w:val="21"/>
          <w:szCs w:val="21"/>
          <w:lang w:eastAsia="es-MX"/>
        </w:rPr>
        <w:t xml:space="preserve"> </w:t>
      </w:r>
      <w:proofErr w:type="spellStart"/>
      <w:r w:rsidRPr="00906317">
        <w:rPr>
          <w:rFonts w:ascii="Open Sans" w:eastAsia="Times New Roman" w:hAnsi="Open Sans" w:cs="Open Sans"/>
          <w:color w:val="AAAAAA"/>
          <w:sz w:val="21"/>
          <w:szCs w:val="21"/>
          <w:lang w:eastAsia="es-MX"/>
        </w:rPr>
        <w:t>expressions</w:t>
      </w:r>
      <w:proofErr w:type="spellEnd"/>
      <w:r w:rsidRPr="00906317">
        <w:rPr>
          <w:rFonts w:ascii="Open Sans" w:eastAsia="Times New Roman" w:hAnsi="Open Sans" w:cs="Open Sans"/>
          <w:color w:val="AAAAAA"/>
          <w:sz w:val="21"/>
          <w:szCs w:val="21"/>
          <w:lang w:eastAsia="es-MX"/>
        </w:rPr>
        <w:t xml:space="preserve"> are </w:t>
      </w:r>
      <w:proofErr w:type="spellStart"/>
      <w:r w:rsidRPr="00906317">
        <w:rPr>
          <w:rFonts w:ascii="Open Sans" w:eastAsia="Times New Roman" w:hAnsi="Open Sans" w:cs="Open Sans"/>
          <w:color w:val="AAAAAA"/>
          <w:sz w:val="21"/>
          <w:szCs w:val="21"/>
          <w:lang w:eastAsia="es-MX"/>
        </w:rPr>
        <w:t>considered</w:t>
      </w:r>
      <w:proofErr w:type="spellEnd"/>
      <w:r w:rsidRPr="00906317">
        <w:rPr>
          <w:rFonts w:ascii="Open Sans" w:eastAsia="Times New Roman" w:hAnsi="Open Sans" w:cs="Open Sans"/>
          <w:color w:val="AAAAAA"/>
          <w:sz w:val="21"/>
          <w:szCs w:val="21"/>
          <w:lang w:eastAsia="es-MX"/>
        </w:rPr>
        <w:t>.</w:t>
      </w:r>
    </w:p>
    <w:p w14:paraId="0EBB526C" w14:textId="7D7032D5" w:rsidR="009F6DFB" w:rsidRPr="00F83ACE" w:rsidRDefault="00906317" w:rsidP="009F6D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88888"/>
          <w:spacing w:val="5"/>
          <w:sz w:val="20"/>
          <w:szCs w:val="20"/>
          <w:lang w:val="en-US" w:eastAsia="es-MX"/>
        </w:rPr>
      </w:pPr>
      <w:r w:rsidRPr="00906317">
        <w:rPr>
          <w:rFonts w:ascii="Verdana" w:eastAsia="Times New Roman" w:hAnsi="Verdana" w:cs="Times New Roman"/>
          <w:color w:val="000000"/>
          <w:sz w:val="21"/>
          <w:szCs w:val="21"/>
          <w:bdr w:val="none" w:sz="0" w:space="0" w:color="auto" w:frame="1"/>
          <w:lang w:eastAsia="es-MX"/>
        </w:rPr>
        <w:br/>
      </w:r>
      <w:r w:rsidR="009F6DFB" w:rsidRPr="00F83ACE">
        <w:rPr>
          <w:rFonts w:ascii="Arial" w:eastAsia="Times New Roman" w:hAnsi="Arial" w:cs="Arial"/>
          <w:color w:val="888888"/>
          <w:spacing w:val="5"/>
          <w:sz w:val="20"/>
          <w:szCs w:val="20"/>
          <w:lang w:val="en-US" w:eastAsia="es-MX"/>
        </w:rPr>
        <w:t>It is published online only in 2 issues per 1 volume annually.</w:t>
      </w:r>
    </w:p>
    <w:p w14:paraId="7F9192D8" w14:textId="77777777" w:rsidR="009F6DFB" w:rsidRPr="00F83ACE" w:rsidRDefault="009F6DFB" w:rsidP="00F83AC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888888"/>
          <w:spacing w:val="5"/>
          <w:sz w:val="20"/>
          <w:szCs w:val="20"/>
          <w:lang w:val="en-US" w:eastAsia="es-MX"/>
        </w:rPr>
      </w:pPr>
    </w:p>
    <w:sectPr w:rsidR="009F6DFB" w:rsidRPr="00F83AC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ACE"/>
    <w:rsid w:val="00361BC0"/>
    <w:rsid w:val="005241AF"/>
    <w:rsid w:val="005A2672"/>
    <w:rsid w:val="00906317"/>
    <w:rsid w:val="009355BC"/>
    <w:rsid w:val="009612FD"/>
    <w:rsid w:val="009F6DFB"/>
    <w:rsid w:val="00CA5861"/>
    <w:rsid w:val="00F420EF"/>
    <w:rsid w:val="00F83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66B90"/>
  <w15:chartTrackingRefBased/>
  <w15:docId w15:val="{4A58D5D2-174A-406F-B03F-34D43CE0E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dm-descr">
    <w:name w:val="tdm-descr"/>
    <w:basedOn w:val="Normal"/>
    <w:rsid w:val="00906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1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1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82646">
              <w:marLeft w:val="-360"/>
              <w:marRight w:val="-360"/>
              <w:marTop w:val="1200"/>
              <w:marBottom w:val="13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47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38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87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8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72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16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93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11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15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86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69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61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58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9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67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60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1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27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67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1</Pages>
  <Words>190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TESCHA1</dc:creator>
  <cp:keywords/>
  <dc:description/>
  <cp:lastModifiedBy>Ing. David Augusto Fragoso Ortíz</cp:lastModifiedBy>
  <cp:revision>9</cp:revision>
  <dcterms:created xsi:type="dcterms:W3CDTF">2022-07-21T17:46:00Z</dcterms:created>
  <dcterms:modified xsi:type="dcterms:W3CDTF">2023-12-02T03:54:00Z</dcterms:modified>
</cp:coreProperties>
</file>